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478F" w14:textId="77777777" w:rsidR="003650C7" w:rsidRPr="00F12312" w:rsidRDefault="003650C7" w:rsidP="002C2381">
      <w:pPr>
        <w:ind w:firstLineChars="1200" w:firstLine="2520"/>
        <w:rPr>
          <w:rFonts w:ascii="ＭＳ 明朝" w:eastAsia="ＭＳ 明朝" w:hAnsi="ＭＳ 明朝"/>
        </w:rPr>
      </w:pPr>
      <w:r w:rsidRPr="00F12312">
        <w:rPr>
          <w:rFonts w:ascii="ＭＳ 明朝" w:eastAsia="ＭＳ 明朝" w:hAnsi="ＭＳ 明朝"/>
        </w:rPr>
        <w:t>岩手県高等学校文化連盟会計規程</w:t>
      </w:r>
    </w:p>
    <w:p w14:paraId="5C032167" w14:textId="77777777" w:rsidR="003650C7" w:rsidRPr="00F12312" w:rsidRDefault="003650C7">
      <w:pPr>
        <w:rPr>
          <w:rFonts w:ascii="ＭＳ 明朝" w:eastAsia="ＭＳ 明朝" w:hAnsi="ＭＳ 明朝"/>
        </w:rPr>
      </w:pPr>
    </w:p>
    <w:p w14:paraId="541F027C" w14:textId="77777777" w:rsidR="003650C7" w:rsidRPr="00F12312" w:rsidRDefault="003650C7">
      <w:pPr>
        <w:rPr>
          <w:rFonts w:ascii="ＭＳ 明朝" w:eastAsia="ＭＳ 明朝" w:hAnsi="ＭＳ 明朝"/>
        </w:rPr>
      </w:pPr>
    </w:p>
    <w:p w14:paraId="0EE2DC97" w14:textId="77777777" w:rsidR="003650C7" w:rsidRPr="00F12312" w:rsidRDefault="003650C7">
      <w:pPr>
        <w:rPr>
          <w:rFonts w:ascii="ＭＳ 明朝" w:eastAsia="ＭＳ 明朝" w:hAnsi="ＭＳ 明朝"/>
        </w:rPr>
      </w:pPr>
      <w:r w:rsidRPr="00F12312">
        <w:rPr>
          <w:rFonts w:ascii="ＭＳ 明朝" w:eastAsia="ＭＳ 明朝" w:hAnsi="ＭＳ 明朝"/>
        </w:rPr>
        <w:t xml:space="preserve"> 　岩手県高等学校文化連盟規約第20条により、会計規程を次のとおり定める。 </w:t>
      </w:r>
    </w:p>
    <w:p w14:paraId="04372279" w14:textId="424A7E88" w:rsidR="003650C7" w:rsidRPr="00F12312" w:rsidRDefault="00F12312" w:rsidP="00F12312">
      <w:pPr>
        <w:rPr>
          <w:rFonts w:ascii="ＭＳ 明朝" w:eastAsia="ＭＳ 明朝" w:hAnsi="ＭＳ 明朝"/>
        </w:rPr>
      </w:pPr>
      <w:r w:rsidRPr="00F12312">
        <w:rPr>
          <w:rFonts w:ascii="ＭＳ 明朝" w:eastAsia="ＭＳ 明朝" w:hAnsi="ＭＳ 明朝" w:hint="eastAsia"/>
        </w:rPr>
        <w:t xml:space="preserve">第１条　</w:t>
      </w:r>
      <w:r w:rsidR="003650C7" w:rsidRPr="00F12312">
        <w:rPr>
          <w:rFonts w:ascii="ＭＳ 明朝" w:eastAsia="ＭＳ 明朝" w:hAnsi="ＭＳ 明朝"/>
        </w:rPr>
        <w:t>入会金および会費は、下記の表</w:t>
      </w:r>
      <w:r w:rsidR="005B63B7" w:rsidRPr="00F12312">
        <w:rPr>
          <w:rFonts w:ascii="ＭＳ 明朝" w:eastAsia="ＭＳ 明朝" w:hAnsi="ＭＳ 明朝" w:hint="eastAsia"/>
        </w:rPr>
        <w:t>の</w:t>
      </w:r>
      <w:r w:rsidR="003650C7" w:rsidRPr="00F12312">
        <w:rPr>
          <w:rFonts w:ascii="ＭＳ 明朝" w:eastAsia="ＭＳ 明朝" w:hAnsi="ＭＳ 明朝"/>
        </w:rPr>
        <w:t>とおりとする。</w:t>
      </w:r>
    </w:p>
    <w:tbl>
      <w:tblPr>
        <w:tblStyle w:val="aa"/>
        <w:tblW w:w="8080" w:type="dxa"/>
        <w:tblInd w:w="137" w:type="dxa"/>
        <w:tblLook w:val="04A0" w:firstRow="1" w:lastRow="0" w:firstColumn="1" w:lastColumn="0" w:noHBand="0" w:noVBand="1"/>
      </w:tblPr>
      <w:tblGrid>
        <w:gridCol w:w="2126"/>
        <w:gridCol w:w="1418"/>
        <w:gridCol w:w="2410"/>
        <w:gridCol w:w="2126"/>
      </w:tblGrid>
      <w:tr w:rsidR="002C2381" w:rsidRPr="00F12312" w14:paraId="3F94B813" w14:textId="77777777" w:rsidTr="002C2381">
        <w:tc>
          <w:tcPr>
            <w:tcW w:w="3544" w:type="dxa"/>
            <w:gridSpan w:val="2"/>
          </w:tcPr>
          <w:p w14:paraId="6291F1EA" w14:textId="52BC93E9" w:rsidR="002C2381" w:rsidRPr="00F12312" w:rsidRDefault="002C2381" w:rsidP="002C2381">
            <w:pPr>
              <w:jc w:val="center"/>
              <w:rPr>
                <w:rFonts w:ascii="ＭＳ 明朝" w:eastAsia="ＭＳ 明朝" w:hAnsi="ＭＳ 明朝"/>
              </w:rPr>
            </w:pPr>
            <w:r w:rsidRPr="00F12312">
              <w:rPr>
                <w:rFonts w:ascii="ＭＳ 明朝" w:eastAsia="ＭＳ 明朝" w:hAnsi="ＭＳ 明朝"/>
              </w:rPr>
              <w:t>区分課程部等</w:t>
            </w:r>
          </w:p>
        </w:tc>
        <w:tc>
          <w:tcPr>
            <w:tcW w:w="2410" w:type="dxa"/>
          </w:tcPr>
          <w:p w14:paraId="13FA8E7A" w14:textId="4572A7BE" w:rsidR="002C2381" w:rsidRPr="00F12312" w:rsidRDefault="002C2381" w:rsidP="002C2381">
            <w:pPr>
              <w:jc w:val="center"/>
              <w:rPr>
                <w:rFonts w:ascii="ＭＳ 明朝" w:eastAsia="ＭＳ 明朝" w:hAnsi="ＭＳ 明朝"/>
              </w:rPr>
            </w:pPr>
            <w:r w:rsidRPr="00F12312">
              <w:rPr>
                <w:rFonts w:ascii="ＭＳ 明朝" w:eastAsia="ＭＳ 明朝" w:hAnsi="ＭＳ 明朝"/>
              </w:rPr>
              <w:t>生徒</w:t>
            </w:r>
          </w:p>
        </w:tc>
        <w:tc>
          <w:tcPr>
            <w:tcW w:w="2126" w:type="dxa"/>
          </w:tcPr>
          <w:p w14:paraId="0E38AA73" w14:textId="648D6EDB" w:rsidR="002C2381" w:rsidRPr="00F12312" w:rsidRDefault="002C2381" w:rsidP="002C2381">
            <w:pPr>
              <w:jc w:val="center"/>
              <w:rPr>
                <w:rFonts w:ascii="ＭＳ 明朝" w:eastAsia="ＭＳ 明朝" w:hAnsi="ＭＳ 明朝"/>
              </w:rPr>
            </w:pPr>
            <w:r w:rsidRPr="00F12312">
              <w:rPr>
                <w:rFonts w:ascii="ＭＳ 明朝" w:eastAsia="ＭＳ 明朝" w:hAnsi="ＭＳ 明朝"/>
              </w:rPr>
              <w:t>職員</w:t>
            </w:r>
          </w:p>
        </w:tc>
      </w:tr>
      <w:tr w:rsidR="002C2381" w:rsidRPr="00F12312" w14:paraId="4DF20034" w14:textId="77777777" w:rsidTr="002C2381">
        <w:tc>
          <w:tcPr>
            <w:tcW w:w="2126" w:type="dxa"/>
          </w:tcPr>
          <w:p w14:paraId="4766874B" w14:textId="06E883D6" w:rsidR="002C2381" w:rsidRPr="00F12312" w:rsidRDefault="002C2381" w:rsidP="003650C7">
            <w:pPr>
              <w:rPr>
                <w:rFonts w:ascii="ＭＳ 明朝" w:eastAsia="ＭＳ 明朝" w:hAnsi="ＭＳ 明朝"/>
              </w:rPr>
            </w:pPr>
            <w:r w:rsidRPr="00F12312">
              <w:rPr>
                <w:rFonts w:ascii="ＭＳ 明朝" w:eastAsia="ＭＳ 明朝" w:hAnsi="ＭＳ 明朝"/>
              </w:rPr>
              <w:t>全 日 制 課 程</w:t>
            </w:r>
          </w:p>
        </w:tc>
        <w:tc>
          <w:tcPr>
            <w:tcW w:w="1418" w:type="dxa"/>
            <w:vAlign w:val="center"/>
          </w:tcPr>
          <w:p w14:paraId="436132A5" w14:textId="1BB1A1A9" w:rsidR="002C2381" w:rsidRPr="00F12312" w:rsidRDefault="002C2381" w:rsidP="003650C7">
            <w:pPr>
              <w:rPr>
                <w:rFonts w:ascii="ＭＳ 明朝" w:eastAsia="ＭＳ 明朝" w:hAnsi="ＭＳ 明朝"/>
              </w:rPr>
            </w:pPr>
            <w:r w:rsidRPr="00F12312">
              <w:rPr>
                <w:rFonts w:ascii="ＭＳ 明朝" w:eastAsia="ＭＳ 明朝" w:hAnsi="ＭＳ 明朝"/>
              </w:rPr>
              <w:t>入会金会費</w:t>
            </w:r>
          </w:p>
        </w:tc>
        <w:tc>
          <w:tcPr>
            <w:tcW w:w="2410" w:type="dxa"/>
            <w:vAlign w:val="center"/>
          </w:tcPr>
          <w:p w14:paraId="5AE568FD" w14:textId="77777777" w:rsidR="002C2381" w:rsidRPr="00F12312" w:rsidRDefault="002C2381" w:rsidP="003650C7">
            <w:pPr>
              <w:rPr>
                <w:rFonts w:ascii="ＭＳ 明朝" w:eastAsia="ＭＳ 明朝" w:hAnsi="ＭＳ 明朝"/>
              </w:rPr>
            </w:pPr>
            <w:r w:rsidRPr="00F12312">
              <w:rPr>
                <w:rFonts w:ascii="ＭＳ 明朝" w:eastAsia="ＭＳ 明朝" w:hAnsi="ＭＳ 明朝"/>
              </w:rPr>
              <w:t>600円×新入生数</w:t>
            </w:r>
          </w:p>
          <w:p w14:paraId="02E0BB16" w14:textId="4910BBA5" w:rsidR="002C2381" w:rsidRPr="00F12312" w:rsidRDefault="002C2381" w:rsidP="003650C7">
            <w:pPr>
              <w:rPr>
                <w:rFonts w:ascii="ＭＳ 明朝" w:eastAsia="ＭＳ 明朝" w:hAnsi="ＭＳ 明朝"/>
              </w:rPr>
            </w:pPr>
            <w:r w:rsidRPr="00F12312">
              <w:rPr>
                <w:rFonts w:ascii="ＭＳ 明朝" w:eastAsia="ＭＳ 明朝" w:hAnsi="ＭＳ 明朝"/>
              </w:rPr>
              <w:t>800円×在籍生徒数</w:t>
            </w:r>
          </w:p>
        </w:tc>
        <w:tc>
          <w:tcPr>
            <w:tcW w:w="2126" w:type="dxa"/>
            <w:vMerge w:val="restart"/>
            <w:vAlign w:val="center"/>
          </w:tcPr>
          <w:p w14:paraId="0275F7FD" w14:textId="5833F94C" w:rsidR="002C2381" w:rsidRPr="00F12312" w:rsidRDefault="002C2381" w:rsidP="002C2381">
            <w:pPr>
              <w:rPr>
                <w:rFonts w:ascii="ＭＳ 明朝" w:eastAsia="ＭＳ 明朝" w:hAnsi="ＭＳ 明朝"/>
              </w:rPr>
            </w:pPr>
            <w:r w:rsidRPr="00F12312">
              <w:rPr>
                <w:rFonts w:ascii="ＭＳ 明朝" w:eastAsia="ＭＳ 明朝" w:hAnsi="ＭＳ 明朝"/>
              </w:rPr>
              <w:t>800円×職員数</w:t>
            </w:r>
          </w:p>
        </w:tc>
      </w:tr>
      <w:tr w:rsidR="002C2381" w:rsidRPr="00F12312" w14:paraId="136609B0" w14:textId="77777777" w:rsidTr="002C2381">
        <w:tc>
          <w:tcPr>
            <w:tcW w:w="2126" w:type="dxa"/>
          </w:tcPr>
          <w:p w14:paraId="57FEB800" w14:textId="5F971582" w:rsidR="002C2381" w:rsidRPr="00F12312" w:rsidRDefault="002C2381" w:rsidP="003650C7">
            <w:pPr>
              <w:rPr>
                <w:rFonts w:ascii="ＭＳ 明朝" w:eastAsia="ＭＳ 明朝" w:hAnsi="ＭＳ 明朝"/>
              </w:rPr>
            </w:pPr>
            <w:r w:rsidRPr="00F12312">
              <w:rPr>
                <w:rFonts w:ascii="ＭＳ 明朝" w:eastAsia="ＭＳ 明朝" w:hAnsi="ＭＳ 明朝"/>
              </w:rPr>
              <w:t>定 時 制 課 程</w:t>
            </w:r>
          </w:p>
        </w:tc>
        <w:tc>
          <w:tcPr>
            <w:tcW w:w="1418" w:type="dxa"/>
            <w:vMerge w:val="restart"/>
            <w:vAlign w:val="center"/>
          </w:tcPr>
          <w:p w14:paraId="61E5CB50" w14:textId="56BA671A" w:rsidR="002C2381" w:rsidRPr="00F12312" w:rsidRDefault="002C2381" w:rsidP="003650C7">
            <w:pPr>
              <w:rPr>
                <w:rFonts w:ascii="ＭＳ 明朝" w:eastAsia="ＭＳ 明朝" w:hAnsi="ＭＳ 明朝"/>
              </w:rPr>
            </w:pPr>
            <w:r w:rsidRPr="00F12312">
              <w:rPr>
                <w:rFonts w:ascii="ＭＳ 明朝" w:eastAsia="ＭＳ 明朝" w:hAnsi="ＭＳ 明朝"/>
              </w:rPr>
              <w:t>入会金会費</w:t>
            </w:r>
          </w:p>
        </w:tc>
        <w:tc>
          <w:tcPr>
            <w:tcW w:w="2410" w:type="dxa"/>
            <w:vMerge w:val="restart"/>
            <w:vAlign w:val="center"/>
          </w:tcPr>
          <w:p w14:paraId="501CF943" w14:textId="2A17EB41" w:rsidR="002C2381" w:rsidRPr="00F12312" w:rsidRDefault="002C2381" w:rsidP="002C2381">
            <w:pPr>
              <w:rPr>
                <w:rFonts w:ascii="ＭＳ 明朝" w:eastAsia="ＭＳ 明朝" w:hAnsi="ＭＳ 明朝"/>
              </w:rPr>
            </w:pPr>
            <w:r w:rsidRPr="00F12312">
              <w:rPr>
                <w:rFonts w:ascii="ＭＳ 明朝" w:eastAsia="ＭＳ 明朝" w:hAnsi="ＭＳ 明朝" w:hint="eastAsia"/>
              </w:rPr>
              <w:t>3</w:t>
            </w:r>
            <w:r w:rsidRPr="00F12312">
              <w:rPr>
                <w:rFonts w:ascii="ＭＳ 明朝" w:eastAsia="ＭＳ 明朝" w:hAnsi="ＭＳ 明朝"/>
              </w:rPr>
              <w:t>00円×新入生数</w:t>
            </w:r>
          </w:p>
          <w:p w14:paraId="47B5AACE" w14:textId="2849964E" w:rsidR="002C2381" w:rsidRPr="00F12312" w:rsidRDefault="002C2381" w:rsidP="002C2381">
            <w:pPr>
              <w:rPr>
                <w:rFonts w:ascii="ＭＳ 明朝" w:eastAsia="ＭＳ 明朝" w:hAnsi="ＭＳ 明朝"/>
              </w:rPr>
            </w:pPr>
            <w:r w:rsidRPr="00F12312">
              <w:rPr>
                <w:rFonts w:ascii="ＭＳ 明朝" w:eastAsia="ＭＳ 明朝" w:hAnsi="ＭＳ 明朝" w:hint="eastAsia"/>
              </w:rPr>
              <w:t>3</w:t>
            </w:r>
            <w:r w:rsidRPr="00F12312">
              <w:rPr>
                <w:rFonts w:ascii="ＭＳ 明朝" w:eastAsia="ＭＳ 明朝" w:hAnsi="ＭＳ 明朝"/>
              </w:rPr>
              <w:t>00円×在籍生徒数</w:t>
            </w:r>
          </w:p>
        </w:tc>
        <w:tc>
          <w:tcPr>
            <w:tcW w:w="2126" w:type="dxa"/>
            <w:vMerge/>
            <w:vAlign w:val="center"/>
          </w:tcPr>
          <w:p w14:paraId="1F668C83" w14:textId="77777777" w:rsidR="002C2381" w:rsidRPr="00F12312" w:rsidRDefault="002C2381" w:rsidP="003650C7">
            <w:pPr>
              <w:rPr>
                <w:rFonts w:ascii="ＭＳ 明朝" w:eastAsia="ＭＳ 明朝" w:hAnsi="ＭＳ 明朝"/>
              </w:rPr>
            </w:pPr>
          </w:p>
        </w:tc>
      </w:tr>
      <w:tr w:rsidR="002C2381" w:rsidRPr="00F12312" w14:paraId="6482871B" w14:textId="77777777" w:rsidTr="002C2381">
        <w:tc>
          <w:tcPr>
            <w:tcW w:w="2126" w:type="dxa"/>
          </w:tcPr>
          <w:p w14:paraId="4C8E593D" w14:textId="219C8811" w:rsidR="002C2381" w:rsidRPr="00F12312" w:rsidRDefault="002C2381" w:rsidP="003650C7">
            <w:pPr>
              <w:rPr>
                <w:rFonts w:ascii="ＭＳ 明朝" w:eastAsia="ＭＳ 明朝" w:hAnsi="ＭＳ 明朝"/>
              </w:rPr>
            </w:pPr>
            <w:r w:rsidRPr="00F12312">
              <w:rPr>
                <w:rFonts w:ascii="ＭＳ 明朝" w:eastAsia="ＭＳ 明朝" w:hAnsi="ＭＳ 明朝"/>
              </w:rPr>
              <w:t>通 信 制 課 程</w:t>
            </w:r>
          </w:p>
        </w:tc>
        <w:tc>
          <w:tcPr>
            <w:tcW w:w="1418" w:type="dxa"/>
            <w:vMerge/>
          </w:tcPr>
          <w:p w14:paraId="0C024AC3" w14:textId="77777777" w:rsidR="002C2381" w:rsidRPr="00F12312" w:rsidRDefault="002C2381" w:rsidP="003650C7">
            <w:pPr>
              <w:rPr>
                <w:rFonts w:ascii="ＭＳ 明朝" w:eastAsia="ＭＳ 明朝" w:hAnsi="ＭＳ 明朝"/>
              </w:rPr>
            </w:pPr>
          </w:p>
        </w:tc>
        <w:tc>
          <w:tcPr>
            <w:tcW w:w="2410" w:type="dxa"/>
            <w:vMerge/>
          </w:tcPr>
          <w:p w14:paraId="4EFAC6E6" w14:textId="77777777" w:rsidR="002C2381" w:rsidRPr="00F12312" w:rsidRDefault="002C2381" w:rsidP="003650C7">
            <w:pPr>
              <w:rPr>
                <w:rFonts w:ascii="ＭＳ 明朝" w:eastAsia="ＭＳ 明朝" w:hAnsi="ＭＳ 明朝"/>
              </w:rPr>
            </w:pPr>
          </w:p>
        </w:tc>
        <w:tc>
          <w:tcPr>
            <w:tcW w:w="2126" w:type="dxa"/>
            <w:vMerge/>
          </w:tcPr>
          <w:p w14:paraId="05AD37E8" w14:textId="77777777" w:rsidR="002C2381" w:rsidRPr="00F12312" w:rsidRDefault="002C2381" w:rsidP="003650C7">
            <w:pPr>
              <w:rPr>
                <w:rFonts w:ascii="ＭＳ 明朝" w:eastAsia="ＭＳ 明朝" w:hAnsi="ＭＳ 明朝"/>
              </w:rPr>
            </w:pPr>
          </w:p>
        </w:tc>
      </w:tr>
      <w:tr w:rsidR="002C2381" w:rsidRPr="00F12312" w14:paraId="5FE2D141" w14:textId="77777777" w:rsidTr="002C2381">
        <w:tc>
          <w:tcPr>
            <w:tcW w:w="2126" w:type="dxa"/>
          </w:tcPr>
          <w:p w14:paraId="7E860C4B" w14:textId="6EBF0394" w:rsidR="002C2381" w:rsidRPr="00F12312" w:rsidRDefault="002C2381" w:rsidP="003650C7">
            <w:pPr>
              <w:rPr>
                <w:rFonts w:ascii="ＭＳ 明朝" w:eastAsia="ＭＳ 明朝" w:hAnsi="ＭＳ 明朝"/>
              </w:rPr>
            </w:pPr>
            <w:r w:rsidRPr="00F12312">
              <w:rPr>
                <w:rFonts w:ascii="ＭＳ 明朝" w:eastAsia="ＭＳ 明朝" w:hAnsi="ＭＳ 明朝"/>
              </w:rPr>
              <w:t>特別支援学校高等部</w:t>
            </w:r>
          </w:p>
        </w:tc>
        <w:tc>
          <w:tcPr>
            <w:tcW w:w="1418" w:type="dxa"/>
            <w:vMerge/>
          </w:tcPr>
          <w:p w14:paraId="77929241" w14:textId="77777777" w:rsidR="002C2381" w:rsidRPr="00F12312" w:rsidRDefault="002C2381" w:rsidP="003650C7">
            <w:pPr>
              <w:rPr>
                <w:rFonts w:ascii="ＭＳ 明朝" w:eastAsia="ＭＳ 明朝" w:hAnsi="ＭＳ 明朝"/>
              </w:rPr>
            </w:pPr>
          </w:p>
        </w:tc>
        <w:tc>
          <w:tcPr>
            <w:tcW w:w="2410" w:type="dxa"/>
            <w:vMerge/>
          </w:tcPr>
          <w:p w14:paraId="4D01AEF0" w14:textId="77777777" w:rsidR="002C2381" w:rsidRPr="00F12312" w:rsidRDefault="002C2381" w:rsidP="003650C7">
            <w:pPr>
              <w:rPr>
                <w:rFonts w:ascii="ＭＳ 明朝" w:eastAsia="ＭＳ 明朝" w:hAnsi="ＭＳ 明朝"/>
              </w:rPr>
            </w:pPr>
          </w:p>
        </w:tc>
        <w:tc>
          <w:tcPr>
            <w:tcW w:w="2126" w:type="dxa"/>
            <w:vMerge/>
          </w:tcPr>
          <w:p w14:paraId="54A1199C" w14:textId="77777777" w:rsidR="002C2381" w:rsidRPr="00F12312" w:rsidRDefault="002C2381" w:rsidP="003650C7">
            <w:pPr>
              <w:rPr>
                <w:rFonts w:ascii="ＭＳ 明朝" w:eastAsia="ＭＳ 明朝" w:hAnsi="ＭＳ 明朝"/>
              </w:rPr>
            </w:pPr>
          </w:p>
        </w:tc>
      </w:tr>
      <w:tr w:rsidR="002C2381" w:rsidRPr="00F12312" w14:paraId="46388978" w14:textId="77777777" w:rsidTr="002C2381">
        <w:tc>
          <w:tcPr>
            <w:tcW w:w="2126" w:type="dxa"/>
          </w:tcPr>
          <w:p w14:paraId="1B828907" w14:textId="09758118" w:rsidR="002C2381" w:rsidRPr="00F12312" w:rsidRDefault="002C2381" w:rsidP="003650C7">
            <w:pPr>
              <w:rPr>
                <w:rFonts w:ascii="ＭＳ 明朝" w:eastAsia="ＭＳ 明朝" w:hAnsi="ＭＳ 明朝"/>
              </w:rPr>
            </w:pPr>
            <w:r w:rsidRPr="00F12312">
              <w:rPr>
                <w:rFonts w:ascii="ＭＳ 明朝" w:eastAsia="ＭＳ 明朝" w:hAnsi="ＭＳ 明朝"/>
              </w:rPr>
              <w:t>分</w:t>
            </w:r>
            <w:r w:rsidRPr="00F12312">
              <w:rPr>
                <w:rFonts w:ascii="ＭＳ 明朝" w:eastAsia="ＭＳ 明朝" w:hAnsi="ＭＳ 明朝" w:hint="eastAsia"/>
              </w:rPr>
              <w:t xml:space="preserve">　　　　　　　校</w:t>
            </w:r>
          </w:p>
        </w:tc>
        <w:tc>
          <w:tcPr>
            <w:tcW w:w="1418" w:type="dxa"/>
            <w:vMerge/>
          </w:tcPr>
          <w:p w14:paraId="79CF7FEC" w14:textId="77777777" w:rsidR="002C2381" w:rsidRPr="00F12312" w:rsidRDefault="002C2381" w:rsidP="003650C7">
            <w:pPr>
              <w:rPr>
                <w:rFonts w:ascii="ＭＳ 明朝" w:eastAsia="ＭＳ 明朝" w:hAnsi="ＭＳ 明朝"/>
              </w:rPr>
            </w:pPr>
          </w:p>
        </w:tc>
        <w:tc>
          <w:tcPr>
            <w:tcW w:w="2410" w:type="dxa"/>
            <w:vMerge/>
          </w:tcPr>
          <w:p w14:paraId="286B6B49" w14:textId="77777777" w:rsidR="002C2381" w:rsidRPr="00F12312" w:rsidRDefault="002C2381" w:rsidP="003650C7">
            <w:pPr>
              <w:rPr>
                <w:rFonts w:ascii="ＭＳ 明朝" w:eastAsia="ＭＳ 明朝" w:hAnsi="ＭＳ 明朝"/>
              </w:rPr>
            </w:pPr>
          </w:p>
        </w:tc>
        <w:tc>
          <w:tcPr>
            <w:tcW w:w="2126" w:type="dxa"/>
            <w:vMerge/>
          </w:tcPr>
          <w:p w14:paraId="3BFF8E63" w14:textId="77777777" w:rsidR="002C2381" w:rsidRPr="00F12312" w:rsidRDefault="002C2381" w:rsidP="003650C7">
            <w:pPr>
              <w:rPr>
                <w:rFonts w:ascii="ＭＳ 明朝" w:eastAsia="ＭＳ 明朝" w:hAnsi="ＭＳ 明朝"/>
              </w:rPr>
            </w:pPr>
          </w:p>
        </w:tc>
      </w:tr>
    </w:tbl>
    <w:p w14:paraId="473D3B0B" w14:textId="77777777" w:rsidR="002C2381" w:rsidRPr="00F12312" w:rsidRDefault="002C2381" w:rsidP="003650C7">
      <w:pPr>
        <w:rPr>
          <w:rFonts w:ascii="ＭＳ 明朝" w:eastAsia="ＭＳ 明朝" w:hAnsi="ＭＳ 明朝"/>
        </w:rPr>
      </w:pPr>
    </w:p>
    <w:p w14:paraId="38F0BB29" w14:textId="3FC7CF96" w:rsidR="003650C7" w:rsidRPr="00F12312" w:rsidRDefault="002C2381" w:rsidP="005B63B7">
      <w:pPr>
        <w:ind w:leftChars="200" w:left="630" w:hangingChars="100" w:hanging="210"/>
        <w:rPr>
          <w:rFonts w:ascii="ＭＳ 明朝" w:eastAsia="ＭＳ 明朝" w:hAnsi="ＭＳ 明朝"/>
        </w:rPr>
      </w:pPr>
      <w:r w:rsidRPr="00F12312">
        <w:rPr>
          <w:rFonts w:ascii="ＭＳ 明朝" w:eastAsia="ＭＳ 明朝" w:hAnsi="ＭＳ 明朝"/>
        </w:rPr>
        <w:t>2　新入生は入会金と会費、新入生以外は会費を納入するものとし、納期は加盟申込と同時に毎年5月末日までとする。</w:t>
      </w:r>
      <w:r w:rsidR="003650C7" w:rsidRPr="00F12312">
        <w:rPr>
          <w:rFonts w:ascii="ＭＳ 明朝" w:eastAsia="ＭＳ 明朝" w:hAnsi="ＭＳ 明朝"/>
        </w:rPr>
        <w:t xml:space="preserve"> </w:t>
      </w:r>
    </w:p>
    <w:p w14:paraId="34DB2DBB" w14:textId="77777777" w:rsidR="003650C7" w:rsidRPr="00F12312" w:rsidRDefault="003650C7" w:rsidP="003650C7">
      <w:pPr>
        <w:rPr>
          <w:rFonts w:ascii="ＭＳ 明朝" w:eastAsia="ＭＳ 明朝" w:hAnsi="ＭＳ 明朝"/>
        </w:rPr>
      </w:pPr>
    </w:p>
    <w:p w14:paraId="71580CDE" w14:textId="292654B6" w:rsidR="003650C7" w:rsidRPr="00F12312" w:rsidRDefault="00F12312" w:rsidP="00F12312">
      <w:pPr>
        <w:rPr>
          <w:rFonts w:ascii="ＭＳ 明朝" w:eastAsia="ＭＳ 明朝" w:hAnsi="ＭＳ 明朝"/>
        </w:rPr>
      </w:pPr>
      <w:r w:rsidRPr="00F12312">
        <w:rPr>
          <w:rFonts w:ascii="ＭＳ 明朝" w:eastAsia="ＭＳ 明朝" w:hAnsi="ＭＳ 明朝" w:hint="eastAsia"/>
        </w:rPr>
        <w:t xml:space="preserve">第２条　</w:t>
      </w:r>
      <w:r w:rsidR="003650C7" w:rsidRPr="00F12312">
        <w:rPr>
          <w:rFonts w:ascii="ＭＳ 明朝" w:eastAsia="ＭＳ 明朝" w:hAnsi="ＭＳ 明朝"/>
        </w:rPr>
        <w:t>旅費支給規程は別に定める。</w:t>
      </w:r>
    </w:p>
    <w:p w14:paraId="2D5CE375" w14:textId="2D5B82E6" w:rsidR="003650C7" w:rsidRPr="00F12312" w:rsidRDefault="00F12312" w:rsidP="00F12312">
      <w:pPr>
        <w:rPr>
          <w:rFonts w:ascii="ＭＳ 明朝" w:eastAsia="ＭＳ 明朝" w:hAnsi="ＭＳ 明朝"/>
        </w:rPr>
      </w:pPr>
      <w:r w:rsidRPr="00F12312">
        <w:rPr>
          <w:rFonts w:ascii="ＭＳ 明朝" w:eastAsia="ＭＳ 明朝" w:hAnsi="ＭＳ 明朝" w:hint="eastAsia"/>
        </w:rPr>
        <w:t xml:space="preserve">第３条　</w:t>
      </w:r>
      <w:r w:rsidR="003650C7" w:rsidRPr="00F12312">
        <w:rPr>
          <w:rFonts w:ascii="ＭＳ 明朝" w:eastAsia="ＭＳ 明朝" w:hAnsi="ＭＳ 明朝"/>
        </w:rPr>
        <w:t>上部団体負担金は、当該団体の規程による金額を加盟金として納入する。</w:t>
      </w:r>
    </w:p>
    <w:p w14:paraId="7B7DF7D4" w14:textId="3EDFDE2F" w:rsidR="003650C7" w:rsidRPr="00F12312" w:rsidRDefault="00F12312" w:rsidP="00F12312">
      <w:pPr>
        <w:rPr>
          <w:rFonts w:ascii="ＭＳ 明朝" w:eastAsia="ＭＳ 明朝" w:hAnsi="ＭＳ 明朝"/>
        </w:rPr>
      </w:pPr>
      <w:r w:rsidRPr="00F12312">
        <w:rPr>
          <w:rFonts w:ascii="ＭＳ 明朝" w:eastAsia="ＭＳ 明朝" w:hAnsi="ＭＳ 明朝" w:hint="eastAsia"/>
        </w:rPr>
        <w:t xml:space="preserve">第４条　</w:t>
      </w:r>
      <w:r w:rsidR="003650C7" w:rsidRPr="00F12312">
        <w:rPr>
          <w:rFonts w:ascii="ＭＳ 明朝" w:eastAsia="ＭＳ 明朝" w:hAnsi="ＭＳ 明朝"/>
        </w:rPr>
        <w:t>支部運営費及び専門部運営費は、予算の範囲内で補助する。</w:t>
      </w:r>
    </w:p>
    <w:p w14:paraId="2F3C419C" w14:textId="0B39B962" w:rsidR="003650C7" w:rsidRPr="00F12312" w:rsidRDefault="00F12312" w:rsidP="00F12312">
      <w:pPr>
        <w:ind w:left="630" w:right="-1" w:hangingChars="300" w:hanging="630"/>
        <w:rPr>
          <w:rFonts w:ascii="ＭＳ 明朝" w:eastAsia="ＭＳ 明朝" w:hAnsi="ＭＳ 明朝"/>
        </w:rPr>
      </w:pPr>
      <w:r w:rsidRPr="00F12312">
        <w:rPr>
          <w:rFonts w:ascii="ＭＳ 明朝" w:eastAsia="ＭＳ 明朝" w:hAnsi="ＭＳ 明朝" w:hint="eastAsia"/>
        </w:rPr>
        <w:t xml:space="preserve">第５条　</w:t>
      </w:r>
      <w:r w:rsidR="003650C7" w:rsidRPr="00F12312">
        <w:rPr>
          <w:rFonts w:ascii="ＭＳ 明朝" w:eastAsia="ＭＳ 明朝" w:hAnsi="ＭＳ 明朝"/>
        </w:rPr>
        <w:t>本県高等学校文化活動に貢献するものに対して、研究調査費を補助することができる。</w:t>
      </w:r>
    </w:p>
    <w:p w14:paraId="23A7CF15" w14:textId="77777777" w:rsidR="00F12312" w:rsidRPr="00F12312" w:rsidRDefault="00F12312" w:rsidP="00F12312">
      <w:pPr>
        <w:ind w:left="630" w:rightChars="-68" w:right="-143" w:hangingChars="300" w:hanging="630"/>
        <w:rPr>
          <w:rFonts w:ascii="ＭＳ 明朝" w:eastAsia="ＭＳ 明朝" w:hAnsi="ＭＳ 明朝"/>
        </w:rPr>
      </w:pPr>
      <w:r w:rsidRPr="00F12312">
        <w:rPr>
          <w:rFonts w:ascii="ＭＳ 明朝" w:eastAsia="ＭＳ 明朝" w:hAnsi="ＭＳ 明朝" w:hint="eastAsia"/>
        </w:rPr>
        <w:t xml:space="preserve">第６条　</w:t>
      </w:r>
      <w:r w:rsidR="003650C7" w:rsidRPr="00F12312">
        <w:rPr>
          <w:rFonts w:ascii="ＭＳ 明朝" w:eastAsia="ＭＳ 明朝" w:hAnsi="ＭＳ 明朝"/>
        </w:rPr>
        <w:t>全国高等学校総合文化祭に、県代表として参加する生徒に対し、旅費の実費を補</w:t>
      </w:r>
    </w:p>
    <w:p w14:paraId="689EA884" w14:textId="0B7BB3A7" w:rsidR="003650C7" w:rsidRPr="00F12312" w:rsidRDefault="003650C7" w:rsidP="00F12312">
      <w:pPr>
        <w:ind w:leftChars="300" w:left="630" w:rightChars="-68" w:right="-143"/>
        <w:rPr>
          <w:rFonts w:ascii="ＭＳ 明朝" w:eastAsia="ＭＳ 明朝" w:hAnsi="ＭＳ 明朝"/>
        </w:rPr>
      </w:pPr>
      <w:r w:rsidRPr="00F12312">
        <w:rPr>
          <w:rFonts w:ascii="ＭＳ 明朝" w:eastAsia="ＭＳ 明朝" w:hAnsi="ＭＳ 明朝"/>
        </w:rPr>
        <w:t>助することができる。</w:t>
      </w:r>
    </w:p>
    <w:p w14:paraId="55371895" w14:textId="3AFE3B69" w:rsidR="003650C7" w:rsidRPr="00F12312" w:rsidRDefault="00F12312" w:rsidP="00F12312">
      <w:pPr>
        <w:ind w:left="630" w:rightChars="-68" w:right="-143" w:hangingChars="300" w:hanging="630"/>
        <w:rPr>
          <w:rFonts w:ascii="ＭＳ 明朝" w:eastAsia="ＭＳ 明朝" w:hAnsi="ＭＳ 明朝"/>
        </w:rPr>
      </w:pPr>
      <w:r w:rsidRPr="00F12312">
        <w:rPr>
          <w:rFonts w:ascii="ＭＳ 明朝" w:eastAsia="ＭＳ 明朝" w:hAnsi="ＭＳ 明朝" w:hint="eastAsia"/>
        </w:rPr>
        <w:t xml:space="preserve">第７条　</w:t>
      </w:r>
      <w:r w:rsidR="003650C7" w:rsidRPr="00F12312">
        <w:rPr>
          <w:rFonts w:ascii="ＭＳ 明朝" w:eastAsia="ＭＳ 明朝" w:hAnsi="ＭＳ 明朝"/>
        </w:rPr>
        <w:t>全国高等学校総合文化祭への派遣費を補助するために特別会計を置くことができる。</w:t>
      </w:r>
    </w:p>
    <w:p w14:paraId="578C8130" w14:textId="77777777" w:rsidR="003650C7" w:rsidRPr="00F12312" w:rsidRDefault="003650C7" w:rsidP="003650C7">
      <w:pPr>
        <w:rPr>
          <w:rFonts w:ascii="ＭＳ 明朝" w:eastAsia="ＭＳ 明朝" w:hAnsi="ＭＳ 明朝"/>
        </w:rPr>
      </w:pPr>
    </w:p>
    <w:p w14:paraId="5BD96B9D" w14:textId="3F02553B" w:rsidR="003650C7" w:rsidRPr="00F12312" w:rsidRDefault="003650C7" w:rsidP="003650C7">
      <w:pPr>
        <w:ind w:firstLineChars="1700" w:firstLine="3570"/>
        <w:rPr>
          <w:rFonts w:ascii="ＭＳ 明朝" w:eastAsia="ＭＳ 明朝" w:hAnsi="ＭＳ 明朝"/>
        </w:rPr>
      </w:pPr>
      <w:r w:rsidRPr="00F12312">
        <w:rPr>
          <w:rFonts w:ascii="ＭＳ 明朝" w:eastAsia="ＭＳ 明朝" w:hAnsi="ＭＳ 明朝"/>
        </w:rPr>
        <w:t xml:space="preserve"> 附　　則 </w:t>
      </w:r>
    </w:p>
    <w:p w14:paraId="7F8AE4DB" w14:textId="77777777" w:rsidR="002C2381" w:rsidRPr="00F12312" w:rsidRDefault="002C2381" w:rsidP="003650C7">
      <w:pPr>
        <w:ind w:firstLineChars="1700" w:firstLine="3570"/>
        <w:rPr>
          <w:rFonts w:ascii="ＭＳ 明朝" w:eastAsia="ＭＳ 明朝" w:hAnsi="ＭＳ 明朝"/>
        </w:rPr>
      </w:pPr>
    </w:p>
    <w:p w14:paraId="24B4C4C4" w14:textId="5BD71ED4" w:rsidR="003650C7" w:rsidRPr="00F12312" w:rsidRDefault="00F12312" w:rsidP="00F12312">
      <w:pPr>
        <w:rPr>
          <w:rFonts w:ascii="ＭＳ 明朝" w:eastAsia="ＭＳ 明朝" w:hAnsi="ＭＳ 明朝"/>
        </w:rPr>
      </w:pPr>
      <w:r>
        <w:rPr>
          <w:rFonts w:ascii="ＭＳ 明朝" w:eastAsia="ＭＳ 明朝" w:hAnsi="ＭＳ 明朝" w:hint="eastAsia"/>
        </w:rPr>
        <w:t xml:space="preserve">１　</w:t>
      </w:r>
      <w:r w:rsidR="003650C7" w:rsidRPr="00F12312">
        <w:rPr>
          <w:rFonts w:ascii="ＭＳ 明朝" w:eastAsia="ＭＳ 明朝" w:hAnsi="ＭＳ 明朝"/>
        </w:rPr>
        <w:t>この規程は、平成</w:t>
      </w:r>
      <w:r w:rsidRPr="00F12312">
        <w:rPr>
          <w:rFonts w:ascii="ＭＳ 明朝" w:eastAsia="ＭＳ 明朝" w:hAnsi="ＭＳ 明朝" w:hint="eastAsia"/>
        </w:rPr>
        <w:t>６</w:t>
      </w:r>
      <w:r w:rsidR="003650C7" w:rsidRPr="00F12312">
        <w:rPr>
          <w:rFonts w:ascii="ＭＳ 明朝" w:eastAsia="ＭＳ 明朝" w:hAnsi="ＭＳ 明朝"/>
        </w:rPr>
        <w:t>年</w:t>
      </w:r>
      <w:r w:rsidRPr="00F12312">
        <w:rPr>
          <w:rFonts w:ascii="ＭＳ 明朝" w:eastAsia="ＭＳ 明朝" w:hAnsi="ＭＳ 明朝" w:hint="eastAsia"/>
        </w:rPr>
        <w:t>４</w:t>
      </w:r>
      <w:r w:rsidR="003650C7" w:rsidRPr="00F12312">
        <w:rPr>
          <w:rFonts w:ascii="ＭＳ 明朝" w:eastAsia="ＭＳ 明朝" w:hAnsi="ＭＳ 明朝"/>
        </w:rPr>
        <w:t>月</w:t>
      </w:r>
      <w:r w:rsidRPr="00F12312">
        <w:rPr>
          <w:rFonts w:ascii="ＭＳ 明朝" w:eastAsia="ＭＳ 明朝" w:hAnsi="ＭＳ 明朝" w:hint="eastAsia"/>
        </w:rPr>
        <w:t>１</w:t>
      </w:r>
      <w:r w:rsidR="003650C7" w:rsidRPr="00F12312">
        <w:rPr>
          <w:rFonts w:ascii="ＭＳ 明朝" w:eastAsia="ＭＳ 明朝" w:hAnsi="ＭＳ 明朝"/>
        </w:rPr>
        <w:t>日から施行する。</w:t>
      </w:r>
    </w:p>
    <w:p w14:paraId="44FCEE61" w14:textId="0CCB7D97" w:rsidR="003650C7" w:rsidRPr="00F12312" w:rsidRDefault="00F12312" w:rsidP="00F12312">
      <w:pPr>
        <w:rPr>
          <w:rFonts w:ascii="ＭＳ 明朝" w:eastAsia="ＭＳ 明朝" w:hAnsi="ＭＳ 明朝"/>
        </w:rPr>
      </w:pPr>
      <w:r>
        <w:rPr>
          <w:rFonts w:ascii="ＭＳ 明朝" w:eastAsia="ＭＳ 明朝" w:hAnsi="ＭＳ 明朝" w:hint="eastAsia"/>
        </w:rPr>
        <w:t xml:space="preserve">２　</w:t>
      </w:r>
      <w:r w:rsidR="003650C7" w:rsidRPr="00F12312">
        <w:rPr>
          <w:rFonts w:ascii="ＭＳ 明朝" w:eastAsia="ＭＳ 明朝" w:hAnsi="ＭＳ 明朝"/>
        </w:rPr>
        <w:t>この規程は、平成14年</w:t>
      </w:r>
      <w:r w:rsidRPr="00F12312">
        <w:rPr>
          <w:rFonts w:ascii="ＭＳ 明朝" w:eastAsia="ＭＳ 明朝" w:hAnsi="ＭＳ 明朝" w:hint="eastAsia"/>
        </w:rPr>
        <w:t>４</w:t>
      </w:r>
      <w:r w:rsidR="003650C7" w:rsidRPr="00F12312">
        <w:rPr>
          <w:rFonts w:ascii="ＭＳ 明朝" w:eastAsia="ＭＳ 明朝" w:hAnsi="ＭＳ 明朝"/>
        </w:rPr>
        <w:t>月19日から施行する。</w:t>
      </w:r>
    </w:p>
    <w:p w14:paraId="02A5D3A0" w14:textId="4EF7F163" w:rsidR="003650C7" w:rsidRPr="00F12312" w:rsidRDefault="00F12312" w:rsidP="00F12312">
      <w:pPr>
        <w:rPr>
          <w:rFonts w:ascii="ＭＳ 明朝" w:eastAsia="ＭＳ 明朝" w:hAnsi="ＭＳ 明朝"/>
        </w:rPr>
      </w:pPr>
      <w:r>
        <w:rPr>
          <w:rFonts w:ascii="ＭＳ 明朝" w:eastAsia="ＭＳ 明朝" w:hAnsi="ＭＳ 明朝" w:hint="eastAsia"/>
        </w:rPr>
        <w:t xml:space="preserve">３　</w:t>
      </w:r>
      <w:r w:rsidR="003650C7" w:rsidRPr="00F12312">
        <w:rPr>
          <w:rFonts w:ascii="ＭＳ 明朝" w:eastAsia="ＭＳ 明朝" w:hAnsi="ＭＳ 明朝" w:hint="eastAsia"/>
        </w:rPr>
        <w:t>こ</w:t>
      </w:r>
      <w:r w:rsidR="003650C7" w:rsidRPr="00F12312">
        <w:rPr>
          <w:rFonts w:ascii="ＭＳ 明朝" w:eastAsia="ＭＳ 明朝" w:hAnsi="ＭＳ 明朝"/>
        </w:rPr>
        <w:t>の規程は、平成17年</w:t>
      </w:r>
      <w:r w:rsidRPr="00F12312">
        <w:rPr>
          <w:rFonts w:ascii="ＭＳ 明朝" w:eastAsia="ＭＳ 明朝" w:hAnsi="ＭＳ 明朝" w:hint="eastAsia"/>
        </w:rPr>
        <w:t>４</w:t>
      </w:r>
      <w:r w:rsidR="003650C7" w:rsidRPr="00F12312">
        <w:rPr>
          <w:rFonts w:ascii="ＭＳ 明朝" w:eastAsia="ＭＳ 明朝" w:hAnsi="ＭＳ 明朝"/>
        </w:rPr>
        <w:t>月22日から施行する。</w:t>
      </w:r>
    </w:p>
    <w:p w14:paraId="2DD26B5D" w14:textId="7C6A336D" w:rsidR="003650C7" w:rsidRPr="00F12312" w:rsidRDefault="00F12312" w:rsidP="00F12312">
      <w:pPr>
        <w:rPr>
          <w:rFonts w:ascii="ＭＳ 明朝" w:eastAsia="ＭＳ 明朝" w:hAnsi="ＭＳ 明朝"/>
        </w:rPr>
      </w:pPr>
      <w:r>
        <w:rPr>
          <w:rFonts w:ascii="ＭＳ 明朝" w:eastAsia="ＭＳ 明朝" w:hAnsi="ＭＳ 明朝" w:hint="eastAsia"/>
        </w:rPr>
        <w:t xml:space="preserve">４　</w:t>
      </w:r>
      <w:r w:rsidR="003650C7" w:rsidRPr="00F12312">
        <w:rPr>
          <w:rFonts w:ascii="ＭＳ 明朝" w:eastAsia="ＭＳ 明朝" w:hAnsi="ＭＳ 明朝"/>
        </w:rPr>
        <w:t>この規程は、平成22年</w:t>
      </w:r>
      <w:r w:rsidRPr="00F12312">
        <w:rPr>
          <w:rFonts w:ascii="ＭＳ 明朝" w:eastAsia="ＭＳ 明朝" w:hAnsi="ＭＳ 明朝" w:hint="eastAsia"/>
        </w:rPr>
        <w:t>３</w:t>
      </w:r>
      <w:r w:rsidR="003650C7" w:rsidRPr="00F12312">
        <w:rPr>
          <w:rFonts w:ascii="ＭＳ 明朝" w:eastAsia="ＭＳ 明朝" w:hAnsi="ＭＳ 明朝"/>
        </w:rPr>
        <w:t>月31日から施行する。</w:t>
      </w:r>
    </w:p>
    <w:p w14:paraId="5EF15BDF" w14:textId="5DC8BB93" w:rsidR="003650C7" w:rsidRPr="00F12312" w:rsidRDefault="00F12312" w:rsidP="00F12312">
      <w:pPr>
        <w:rPr>
          <w:rFonts w:ascii="ＭＳ 明朝" w:eastAsia="ＭＳ 明朝" w:hAnsi="ＭＳ 明朝"/>
        </w:rPr>
      </w:pPr>
      <w:r w:rsidRPr="00F12312">
        <w:rPr>
          <w:rFonts w:ascii="ＭＳ 明朝" w:eastAsia="ＭＳ 明朝" w:hAnsi="ＭＳ 明朝" w:hint="eastAsia"/>
        </w:rPr>
        <w:t>５</w:t>
      </w:r>
      <w:r>
        <w:rPr>
          <w:rFonts w:ascii="ＭＳ 明朝" w:eastAsia="ＭＳ 明朝" w:hAnsi="ＭＳ 明朝" w:hint="eastAsia"/>
        </w:rPr>
        <w:t xml:space="preserve">　</w:t>
      </w:r>
      <w:r w:rsidR="003650C7" w:rsidRPr="00F12312">
        <w:rPr>
          <w:rFonts w:ascii="ＭＳ 明朝" w:eastAsia="ＭＳ 明朝" w:hAnsi="ＭＳ 明朝"/>
        </w:rPr>
        <w:t>この規程は、平成27年</w:t>
      </w:r>
      <w:r w:rsidRPr="00F12312">
        <w:rPr>
          <w:rFonts w:ascii="ＭＳ 明朝" w:eastAsia="ＭＳ 明朝" w:hAnsi="ＭＳ 明朝" w:hint="eastAsia"/>
        </w:rPr>
        <w:t>４</w:t>
      </w:r>
      <w:r w:rsidR="003650C7" w:rsidRPr="00F12312">
        <w:rPr>
          <w:rFonts w:ascii="ＭＳ 明朝" w:eastAsia="ＭＳ 明朝" w:hAnsi="ＭＳ 明朝"/>
        </w:rPr>
        <w:t>月</w:t>
      </w:r>
      <w:r w:rsidRPr="00F12312">
        <w:rPr>
          <w:rFonts w:ascii="ＭＳ 明朝" w:eastAsia="ＭＳ 明朝" w:hAnsi="ＭＳ 明朝" w:hint="eastAsia"/>
        </w:rPr>
        <w:t>１</w:t>
      </w:r>
      <w:r w:rsidR="003650C7" w:rsidRPr="00F12312">
        <w:rPr>
          <w:rFonts w:ascii="ＭＳ 明朝" w:eastAsia="ＭＳ 明朝" w:hAnsi="ＭＳ 明朝"/>
        </w:rPr>
        <w:t>日から施行する</w:t>
      </w:r>
    </w:p>
    <w:sectPr w:rsidR="003650C7" w:rsidRPr="00F123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68A4"/>
    <w:multiLevelType w:val="hybridMultilevel"/>
    <w:tmpl w:val="9056AD0E"/>
    <w:lvl w:ilvl="0" w:tplc="81AC0B6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2742F8"/>
    <w:multiLevelType w:val="hybridMultilevel"/>
    <w:tmpl w:val="E33E6EAE"/>
    <w:lvl w:ilvl="0" w:tplc="9C2A76BC">
      <w:start w:val="1"/>
      <w:numFmt w:val="decimal"/>
      <w:lvlText w:val="第%1条"/>
      <w:lvlJc w:val="left"/>
      <w:pPr>
        <w:ind w:left="855" w:hanging="855"/>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EFC7DF5"/>
    <w:multiLevelType w:val="hybridMultilevel"/>
    <w:tmpl w:val="9CE6A1C8"/>
    <w:lvl w:ilvl="0" w:tplc="F59E40F0">
      <w:start w:val="3"/>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0676639">
    <w:abstractNumId w:val="1"/>
  </w:num>
  <w:num w:numId="2" w16cid:durableId="771239896">
    <w:abstractNumId w:val="0"/>
  </w:num>
  <w:num w:numId="3" w16cid:durableId="682828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C7"/>
    <w:rsid w:val="002C2381"/>
    <w:rsid w:val="003650C7"/>
    <w:rsid w:val="004F45E1"/>
    <w:rsid w:val="005B63B7"/>
    <w:rsid w:val="00960ECE"/>
    <w:rsid w:val="00F1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61F57"/>
  <w15:chartTrackingRefBased/>
  <w15:docId w15:val="{5C7BE6CD-1E84-4939-92BC-D0CE6E96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381"/>
    <w:pPr>
      <w:widowControl w:val="0"/>
    </w:pPr>
  </w:style>
  <w:style w:type="paragraph" w:styleId="1">
    <w:name w:val="heading 1"/>
    <w:basedOn w:val="a"/>
    <w:next w:val="a"/>
    <w:link w:val="10"/>
    <w:uiPriority w:val="9"/>
    <w:qFormat/>
    <w:rsid w:val="003650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50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50C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50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50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50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50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50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50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50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50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50C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50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50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50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50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50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50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50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5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0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5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0C7"/>
    <w:pPr>
      <w:spacing w:before="160" w:after="160"/>
      <w:jc w:val="center"/>
    </w:pPr>
    <w:rPr>
      <w:i/>
      <w:iCs/>
      <w:color w:val="404040" w:themeColor="text1" w:themeTint="BF"/>
    </w:rPr>
  </w:style>
  <w:style w:type="character" w:customStyle="1" w:styleId="a8">
    <w:name w:val="引用文 (文字)"/>
    <w:basedOn w:val="a0"/>
    <w:link w:val="a7"/>
    <w:uiPriority w:val="29"/>
    <w:rsid w:val="003650C7"/>
    <w:rPr>
      <w:i/>
      <w:iCs/>
      <w:color w:val="404040" w:themeColor="text1" w:themeTint="BF"/>
    </w:rPr>
  </w:style>
  <w:style w:type="paragraph" w:styleId="a9">
    <w:name w:val="List Paragraph"/>
    <w:basedOn w:val="a"/>
    <w:uiPriority w:val="34"/>
    <w:qFormat/>
    <w:rsid w:val="003650C7"/>
    <w:pPr>
      <w:ind w:left="720"/>
      <w:contextualSpacing/>
    </w:pPr>
  </w:style>
  <w:style w:type="character" w:styleId="21">
    <w:name w:val="Intense Emphasis"/>
    <w:basedOn w:val="a0"/>
    <w:uiPriority w:val="21"/>
    <w:qFormat/>
    <w:rsid w:val="003650C7"/>
    <w:rPr>
      <w:i/>
      <w:iCs/>
      <w:color w:val="2F5496" w:themeColor="accent1" w:themeShade="BF"/>
    </w:rPr>
  </w:style>
  <w:style w:type="paragraph" w:styleId="22">
    <w:name w:val="Intense Quote"/>
    <w:basedOn w:val="a"/>
    <w:next w:val="a"/>
    <w:link w:val="23"/>
    <w:uiPriority w:val="30"/>
    <w:qFormat/>
    <w:rsid w:val="00365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650C7"/>
    <w:rPr>
      <w:i/>
      <w:iCs/>
      <w:color w:val="2F5496" w:themeColor="accent1" w:themeShade="BF"/>
    </w:rPr>
  </w:style>
  <w:style w:type="character" w:styleId="24">
    <w:name w:val="Intense Reference"/>
    <w:basedOn w:val="a0"/>
    <w:uiPriority w:val="32"/>
    <w:qFormat/>
    <w:rsid w:val="003650C7"/>
    <w:rPr>
      <w:b/>
      <w:bCs/>
      <w:smallCaps/>
      <w:color w:val="2F5496" w:themeColor="accent1" w:themeShade="BF"/>
      <w:spacing w:val="5"/>
    </w:rPr>
  </w:style>
  <w:style w:type="table" w:styleId="aa">
    <w:name w:val="Table Grid"/>
    <w:basedOn w:val="a1"/>
    <w:uiPriority w:val="39"/>
    <w:rsid w:val="00365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丸若　礼子</dc:creator>
  <cp:keywords/>
  <dc:description/>
  <cp:lastModifiedBy>丸若　礼子</cp:lastModifiedBy>
  <cp:revision>3</cp:revision>
  <cp:lastPrinted>2025-04-22T00:31:00Z</cp:lastPrinted>
  <dcterms:created xsi:type="dcterms:W3CDTF">2025-04-22T00:14:00Z</dcterms:created>
  <dcterms:modified xsi:type="dcterms:W3CDTF">2025-04-22T00:55:00Z</dcterms:modified>
</cp:coreProperties>
</file>